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6B" w:rsidRPr="00A77F6B" w:rsidRDefault="00A77F6B" w:rsidP="00A77F6B">
      <w:pPr>
        <w:spacing w:line="360" w:lineRule="auto"/>
        <w:jc w:val="both"/>
        <w:rPr>
          <w:rFonts w:ascii="Arial" w:hAnsi="Arial" w:cs="Arial"/>
          <w:b/>
          <w:bCs/>
          <w:color w:val="202124"/>
          <w:u w:val="single"/>
        </w:rPr>
      </w:pPr>
      <w:r w:rsidRPr="00A77F6B">
        <w:rPr>
          <w:rFonts w:ascii="Arial" w:hAnsi="Arial" w:cs="Arial"/>
          <w:b/>
          <w:bCs/>
          <w:color w:val="202124"/>
          <w:u w:val="single"/>
        </w:rPr>
        <w:t>Short Biography</w:t>
      </w:r>
    </w:p>
    <w:p w:rsidR="00F9116F" w:rsidRDefault="00A77F6B" w:rsidP="00A77F6B">
      <w:pPr>
        <w:spacing w:line="360" w:lineRule="auto"/>
        <w:jc w:val="both"/>
      </w:pPr>
      <w:r>
        <w:rPr>
          <w:rFonts w:ascii="Arial" w:hAnsi="Arial" w:cs="Arial"/>
          <w:color w:val="202124"/>
        </w:rPr>
        <w:t xml:space="preserve">Rodrigo is Professor (full) and co-director of the Center of Logistics and Innovative Production at the University of </w:t>
      </w:r>
      <w:proofErr w:type="spellStart"/>
      <w:r>
        <w:rPr>
          <w:rFonts w:ascii="Arial" w:hAnsi="Arial" w:cs="Arial"/>
          <w:color w:val="202124"/>
        </w:rPr>
        <w:t>Gävle</w:t>
      </w:r>
      <w:proofErr w:type="spellEnd"/>
      <w:r>
        <w:rPr>
          <w:rFonts w:ascii="Arial" w:hAnsi="Arial" w:cs="Arial"/>
          <w:color w:val="202124"/>
        </w:rPr>
        <w:t xml:space="preserve">, Sweden. He is a visiting professor at Central University of Technology, Bloemfontein, South Africa. He was Editor-in-Chief for the Journal of Cleaner Production. He was previously Assistant Professor at the Copernicus Institute of Sustainable Development, Utrecht University, the Netherlands, and </w:t>
      </w:r>
      <w:proofErr w:type="spellStart"/>
      <w:r>
        <w:rPr>
          <w:rFonts w:ascii="Arial" w:hAnsi="Arial" w:cs="Arial"/>
          <w:color w:val="202124"/>
        </w:rPr>
        <w:t>programme</w:t>
      </w:r>
      <w:proofErr w:type="spellEnd"/>
      <w:r>
        <w:rPr>
          <w:rFonts w:ascii="Arial" w:hAnsi="Arial" w:cs="Arial"/>
          <w:color w:val="202124"/>
        </w:rPr>
        <w:t xml:space="preserve"> leader of the BA Environment and Business at the Sustainability Research Institute, University of Leeds, UK. For over twenty years Rodrigo has been working towards Sustainability in NGO's, universities, and corporations. His projects have ranged from chemical leasing, indoor-air quality and energy efficiency, to sustainability assessment and reporting, and to </w:t>
      </w:r>
      <w:proofErr w:type="spellStart"/>
      <w:r>
        <w:rPr>
          <w:rFonts w:ascii="Arial" w:hAnsi="Arial" w:cs="Arial"/>
          <w:color w:val="202124"/>
        </w:rPr>
        <w:t>organisational</w:t>
      </w:r>
      <w:proofErr w:type="spellEnd"/>
      <w:r>
        <w:rPr>
          <w:rFonts w:ascii="Arial" w:hAnsi="Arial" w:cs="Arial"/>
          <w:color w:val="202124"/>
        </w:rPr>
        <w:t xml:space="preserve"> change management. He has developed assessment tools such as the </w:t>
      </w:r>
      <w:proofErr w:type="spellStart"/>
      <w:r>
        <w:rPr>
          <w:rFonts w:ascii="Arial" w:hAnsi="Arial" w:cs="Arial"/>
          <w:color w:val="202124"/>
        </w:rPr>
        <w:t>GRaphical</w:t>
      </w:r>
      <w:proofErr w:type="spellEnd"/>
      <w:r>
        <w:rPr>
          <w:rFonts w:ascii="Arial" w:hAnsi="Arial" w:cs="Arial"/>
          <w:color w:val="202124"/>
        </w:rPr>
        <w:t xml:space="preserve"> Assessment of Sustainability Performance (GRASP), the Sustainability Tool for Assessing </w:t>
      </w:r>
      <w:proofErr w:type="spellStart"/>
      <w:r>
        <w:rPr>
          <w:rFonts w:ascii="Arial" w:hAnsi="Arial" w:cs="Arial"/>
          <w:color w:val="202124"/>
        </w:rPr>
        <w:t>UNiversities</w:t>
      </w:r>
      <w:proofErr w:type="spellEnd"/>
      <w:r>
        <w:rPr>
          <w:rFonts w:ascii="Arial" w:hAnsi="Arial" w:cs="Arial"/>
          <w:color w:val="202124"/>
        </w:rPr>
        <w:t xml:space="preserve"> Curricula Holistically (STAUNCH®) (shortlisted for the Times Higher Education Awards in 2008), and the Graphical Assessment for Sustainability in Universities (GASU™). Rodrigo holds a </w:t>
      </w:r>
      <w:proofErr w:type="spellStart"/>
      <w:r>
        <w:rPr>
          <w:rFonts w:ascii="Arial" w:hAnsi="Arial" w:cs="Arial"/>
          <w:color w:val="202124"/>
        </w:rPr>
        <w:t>BSc</w:t>
      </w:r>
      <w:proofErr w:type="spellEnd"/>
      <w:r>
        <w:rPr>
          <w:rFonts w:ascii="Arial" w:hAnsi="Arial" w:cs="Arial"/>
          <w:color w:val="202124"/>
        </w:rPr>
        <w:t xml:space="preserve"> in Chemical Engineering (graduated with </w:t>
      </w:r>
      <w:proofErr w:type="spellStart"/>
      <w:r>
        <w:rPr>
          <w:rFonts w:ascii="Arial" w:hAnsi="Arial" w:cs="Arial"/>
          <w:color w:val="202124"/>
        </w:rPr>
        <w:t>honours</w:t>
      </w:r>
      <w:proofErr w:type="spellEnd"/>
      <w:r>
        <w:rPr>
          <w:rFonts w:ascii="Arial" w:hAnsi="Arial" w:cs="Arial"/>
          <w:color w:val="202124"/>
        </w:rPr>
        <w:t xml:space="preserve">) from Monterrey Tec, Mexico; a </w:t>
      </w:r>
      <w:proofErr w:type="spellStart"/>
      <w:r>
        <w:rPr>
          <w:rFonts w:ascii="Arial" w:hAnsi="Arial" w:cs="Arial"/>
          <w:color w:val="202124"/>
        </w:rPr>
        <w:t>MSc</w:t>
      </w:r>
      <w:proofErr w:type="spellEnd"/>
      <w:r>
        <w:rPr>
          <w:rFonts w:ascii="Arial" w:hAnsi="Arial" w:cs="Arial"/>
          <w:color w:val="202124"/>
        </w:rPr>
        <w:t xml:space="preserve"> in Environmental Management and Policy, from the International Institute for Industrial Environmental Economies (IIIEE) at Lund University, Sweden; and a PhD on </w:t>
      </w:r>
      <w:proofErr w:type="spellStart"/>
      <w:r>
        <w:rPr>
          <w:rFonts w:ascii="Arial" w:hAnsi="Arial" w:cs="Arial"/>
          <w:color w:val="202124"/>
        </w:rPr>
        <w:t>organisational</w:t>
      </w:r>
      <w:proofErr w:type="spellEnd"/>
      <w:r>
        <w:rPr>
          <w:rFonts w:ascii="Arial" w:hAnsi="Arial" w:cs="Arial"/>
          <w:color w:val="202124"/>
        </w:rPr>
        <w:t xml:space="preserve"> change management for Corporate Sustainability at Cardiff University, Cardiff, UK. Rodrigo is also the managing director of </w:t>
      </w:r>
      <w:proofErr w:type="spellStart"/>
      <w:r>
        <w:rPr>
          <w:rFonts w:ascii="Arial" w:hAnsi="Arial" w:cs="Arial"/>
          <w:color w:val="202124"/>
        </w:rPr>
        <w:t>Organisational</w:t>
      </w:r>
      <w:proofErr w:type="spellEnd"/>
      <w:r>
        <w:rPr>
          <w:rFonts w:ascii="Arial" w:hAnsi="Arial" w:cs="Arial"/>
          <w:color w:val="202124"/>
        </w:rPr>
        <w:t xml:space="preserve"> Sustainability Ltd. (</w:t>
      </w:r>
      <w:hyperlink r:id="rId4" w:tgtFrame="_blank" w:history="1">
        <w:r>
          <w:rPr>
            <w:rFonts w:ascii="Arial" w:hAnsi="Arial" w:cs="Arial"/>
            <w:color w:val="0000FF"/>
            <w:u w:val="single"/>
          </w:rPr>
          <w:t>www.org-sustainability.com</w:t>
        </w:r>
      </w:hyperlink>
      <w:r>
        <w:rPr>
          <w:rFonts w:ascii="Arial" w:hAnsi="Arial" w:cs="Arial"/>
          <w:color w:val="202124"/>
        </w:rPr>
        <w:t>).</w:t>
      </w:r>
    </w:p>
    <w:sectPr w:rsidR="00F9116F" w:rsidSect="00F91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A77F6B"/>
    <w:rsid w:val="00A77F6B"/>
    <w:rsid w:val="00F911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sustain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Company>NPSoft.ir</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NPSoft</cp:lastModifiedBy>
  <cp:revision>1</cp:revision>
  <dcterms:created xsi:type="dcterms:W3CDTF">2019-03-27T22:07:00Z</dcterms:created>
  <dcterms:modified xsi:type="dcterms:W3CDTF">2019-03-27T22:09:00Z</dcterms:modified>
</cp:coreProperties>
</file>